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1C0A" w14:textId="77777777" w:rsidR="00732C16" w:rsidRPr="00B55611" w:rsidRDefault="00D32EEE">
      <w:pPr>
        <w:spacing w:after="300"/>
        <w:rPr>
          <w:lang w:val="nl-NL"/>
        </w:rPr>
      </w:pPr>
      <w:r w:rsidRPr="00B55611">
        <w:rPr>
          <w:b/>
          <w:color w:val="0D3053"/>
          <w:sz w:val="29"/>
          <w:lang w:val="nl-NL"/>
        </w:rPr>
        <w:t>Verslag vergadering 14 april 2026</w:t>
      </w:r>
    </w:p>
    <w:p w14:paraId="6B7D6DCB" w14:textId="77777777" w:rsidR="00732C16" w:rsidRPr="00B55611" w:rsidRDefault="00D32EEE">
      <w:pPr>
        <w:spacing w:before="80" w:after="80"/>
        <w:rPr>
          <w:lang w:val="nl-NL"/>
        </w:rPr>
      </w:pPr>
      <w:r w:rsidRPr="00B55611">
        <w:rPr>
          <w:b/>
          <w:color w:val="000000"/>
          <w:sz w:val="22"/>
          <w:lang w:val="nl-NL"/>
        </w:rPr>
        <w:t>Regioplan basisvaardigheden</w:t>
      </w:r>
    </w:p>
    <w:p w14:paraId="45E9ED7F" w14:textId="2E06931F" w:rsidR="00732C16" w:rsidRPr="00B55611" w:rsidRDefault="00D32EEE">
      <w:pPr>
        <w:spacing w:after="160" w:line="276" w:lineRule="auto"/>
        <w:rPr>
          <w:lang w:val="nl-NL"/>
        </w:rPr>
      </w:pPr>
      <w:r w:rsidRPr="00B55611">
        <w:rPr>
          <w:color w:val="000000"/>
          <w:lang w:val="nl-NL"/>
        </w:rPr>
        <w:t xml:space="preserve">De </w:t>
      </w:r>
      <w:r w:rsidR="00B55611" w:rsidRPr="00B55611">
        <w:rPr>
          <w:color w:val="000000"/>
          <w:lang w:val="nl-NL"/>
        </w:rPr>
        <w:t>C</w:t>
      </w:r>
      <w:r w:rsidR="00B55611">
        <w:rPr>
          <w:color w:val="000000"/>
          <w:lang w:val="nl-NL"/>
        </w:rPr>
        <w:t>rPw</w:t>
      </w:r>
      <w:r w:rsidRPr="00B55611">
        <w:rPr>
          <w:color w:val="000000"/>
          <w:lang w:val="nl-NL"/>
        </w:rPr>
        <w:t xml:space="preserve"> wordt bijgepraat over het regionale plan voor basisvaardigheden. Gemeenten en maatschappelijke partners werken samen om inwoners beter te bereiken en werkgevers te betrekken.</w:t>
      </w:r>
    </w:p>
    <w:p w14:paraId="3A48F894" w14:textId="77777777" w:rsidR="00732C16" w:rsidRPr="00B55611" w:rsidRDefault="00D32EEE">
      <w:pPr>
        <w:spacing w:before="80" w:after="80"/>
        <w:rPr>
          <w:lang w:val="nl-NL"/>
        </w:rPr>
      </w:pPr>
      <w:r w:rsidRPr="00B55611">
        <w:rPr>
          <w:b/>
          <w:color w:val="000000"/>
          <w:sz w:val="22"/>
          <w:lang w:val="nl-NL"/>
        </w:rPr>
        <w:t>Regionaal Werkcentrum</w:t>
      </w:r>
    </w:p>
    <w:p w14:paraId="1C751EA2" w14:textId="77777777" w:rsidR="00732C16" w:rsidRPr="00B55611" w:rsidRDefault="00D32EEE">
      <w:pPr>
        <w:spacing w:after="160" w:line="276" w:lineRule="auto"/>
        <w:rPr>
          <w:lang w:val="nl-NL"/>
        </w:rPr>
      </w:pPr>
      <w:r w:rsidRPr="00B55611">
        <w:rPr>
          <w:color w:val="000000"/>
          <w:lang w:val="nl-NL"/>
        </w:rPr>
        <w:t>Er wordt toelichting gegeven op het nieuwe Regionaal Werkcentrum. Dit is een digitaal en fysiek loket waar werkgevers en werknemers terechtkunnen met vragen over werk.</w:t>
      </w:r>
    </w:p>
    <w:p w14:paraId="5424F0A9" w14:textId="77777777" w:rsidR="00732C16" w:rsidRPr="00B55611" w:rsidRDefault="00D32EEE">
      <w:pPr>
        <w:spacing w:before="80" w:after="80"/>
        <w:rPr>
          <w:lang w:val="nl-NL"/>
        </w:rPr>
      </w:pPr>
      <w:r w:rsidRPr="00B55611">
        <w:rPr>
          <w:b/>
          <w:color w:val="000000"/>
          <w:sz w:val="22"/>
          <w:lang w:val="nl-NL"/>
        </w:rPr>
        <w:t>Prioriteiten 2026</w:t>
      </w:r>
    </w:p>
    <w:p w14:paraId="28316BFF" w14:textId="3F00A769" w:rsidR="00732C16" w:rsidRPr="00B55611" w:rsidRDefault="00D32EEE">
      <w:pPr>
        <w:spacing w:after="160" w:line="276" w:lineRule="auto"/>
        <w:rPr>
          <w:lang w:val="nl-NL"/>
        </w:rPr>
      </w:pPr>
      <w:r w:rsidRPr="00B55611">
        <w:rPr>
          <w:color w:val="000000"/>
          <w:lang w:val="nl-NL"/>
        </w:rPr>
        <w:t xml:space="preserve">De uitkomsten van de studiedag worden verder uitgewerkt. De </w:t>
      </w:r>
      <w:r w:rsidR="00B55611">
        <w:rPr>
          <w:color w:val="000000"/>
          <w:lang w:val="nl-NL"/>
        </w:rPr>
        <w:t>CrPw</w:t>
      </w:r>
      <w:r w:rsidRPr="00B55611">
        <w:rPr>
          <w:color w:val="000000"/>
          <w:lang w:val="nl-NL"/>
        </w:rPr>
        <w:t xml:space="preserve"> verdeelt de taken rond de gekozen prioriteiten.</w:t>
      </w:r>
    </w:p>
    <w:p w14:paraId="0B08DEFF" w14:textId="77777777" w:rsidR="00732C16" w:rsidRPr="00B55611" w:rsidRDefault="00D32EEE">
      <w:pPr>
        <w:spacing w:before="80" w:after="80"/>
        <w:rPr>
          <w:lang w:val="nl-NL"/>
        </w:rPr>
      </w:pPr>
      <w:r w:rsidRPr="00B55611">
        <w:rPr>
          <w:b/>
          <w:color w:val="000000"/>
          <w:sz w:val="22"/>
          <w:lang w:val="nl-NL"/>
        </w:rPr>
        <w:t>Weener XL</w:t>
      </w:r>
    </w:p>
    <w:p w14:paraId="6E5F8971" w14:textId="50CBF8C6" w:rsidR="00732C16" w:rsidRPr="00B55611" w:rsidRDefault="00D32EEE">
      <w:pPr>
        <w:spacing w:after="160" w:line="276" w:lineRule="auto"/>
        <w:rPr>
          <w:lang w:val="nl-NL"/>
        </w:rPr>
      </w:pPr>
      <w:r w:rsidRPr="00B55611">
        <w:rPr>
          <w:color w:val="000000"/>
          <w:lang w:val="nl-NL"/>
        </w:rPr>
        <w:t xml:space="preserve">De </w:t>
      </w:r>
      <w:r w:rsidR="00B55611">
        <w:rPr>
          <w:color w:val="000000"/>
          <w:lang w:val="nl-NL"/>
        </w:rPr>
        <w:t>CrPw</w:t>
      </w:r>
      <w:r w:rsidRPr="00B55611">
        <w:rPr>
          <w:color w:val="000000"/>
          <w:lang w:val="nl-NL"/>
        </w:rPr>
        <w:t xml:space="preserve"> bespreekt de ontwikkelingen binnen Weener XL. Er wordt ingezet op een veilige werkplek, een goede sfeer en een sociale basis voor iedereen.</w:t>
      </w:r>
    </w:p>
    <w:sectPr w:rsidR="00732C16" w:rsidRPr="00B55611" w:rsidSect="00034616">
      <w:headerReference w:type="default" r:id="rId8"/>
      <w:footerReference w:type="default" r:id="rId9"/>
      <w:pgSz w:w="11906" w:h="16838"/>
      <w:pgMar w:top="1786" w:right="1389" w:bottom="1587" w:left="1389" w:header="255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EE60F" w14:textId="77777777" w:rsidR="00FC1E73" w:rsidRDefault="00FC1E73">
      <w:pPr>
        <w:spacing w:after="0" w:line="240" w:lineRule="auto"/>
      </w:pPr>
      <w:r>
        <w:separator/>
      </w:r>
    </w:p>
  </w:endnote>
  <w:endnote w:type="continuationSeparator" w:id="0">
    <w:p w14:paraId="11942BED" w14:textId="77777777" w:rsidR="00FC1E73" w:rsidRDefault="00FC1E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57763" w14:textId="77777777" w:rsidR="00732C16" w:rsidRDefault="00732C16">
    <w:pPr>
      <w:pStyle w:val="Voettekst"/>
    </w:pPr>
  </w:p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3043"/>
      <w:gridCol w:w="3043"/>
      <w:gridCol w:w="3043"/>
    </w:tblGrid>
    <w:tr w:rsidR="00732C16" w14:paraId="6140A838" w14:textId="77777777">
      <w:trPr>
        <w:jc w:val="center"/>
      </w:trPr>
      <w:tc>
        <w:tcPr>
          <w:tcW w:w="3043" w:type="dxa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 w14:paraId="7DC1E182" w14:textId="77777777" w:rsidR="00732C16" w:rsidRDefault="00732C16"/>
      </w:tc>
      <w:tc>
        <w:tcPr>
          <w:tcW w:w="3043" w:type="dxa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 w14:paraId="11F5428C" w14:textId="77777777" w:rsidR="00732C16" w:rsidRPr="00B55611" w:rsidRDefault="00D32EEE">
          <w:pPr>
            <w:spacing w:after="0"/>
            <w:jc w:val="center"/>
            <w:rPr>
              <w:lang w:val="nl-NL"/>
            </w:rPr>
          </w:pPr>
          <w:r w:rsidRPr="00B55611">
            <w:rPr>
              <w:color w:val="0D3053"/>
              <w:sz w:val="16"/>
              <w:lang w:val="nl-NL"/>
            </w:rPr>
            <w:t>Sonniusstraat 3 - 5212 AJ ‘s-Hertogenbosch</w:t>
          </w:r>
          <w:r w:rsidRPr="00B55611">
            <w:rPr>
              <w:color w:val="0D3053"/>
              <w:sz w:val="16"/>
              <w:lang w:val="nl-NL"/>
            </w:rPr>
            <w:br/>
            <w:t>Tel. 073-6131347</w:t>
          </w:r>
          <w:r w:rsidRPr="00B55611">
            <w:rPr>
              <w:color w:val="0D3053"/>
              <w:sz w:val="16"/>
              <w:lang w:val="nl-NL"/>
            </w:rPr>
            <w:br/>
            <w:t>info@crpw.nl - www.crpw.nl</w:t>
          </w:r>
        </w:p>
      </w:tc>
      <w:tc>
        <w:tcPr>
          <w:tcW w:w="3043" w:type="dxa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 w14:paraId="0906B454" w14:textId="77777777" w:rsidR="00732C16" w:rsidRDefault="00D32EEE">
          <w:pPr>
            <w:spacing w:after="0"/>
            <w:jc w:val="right"/>
          </w:pPr>
          <w:r>
            <w:rPr>
              <w:color w:val="0D3053"/>
              <w:sz w:val="16"/>
            </w:rPr>
            <w:fldChar w:fldCharType="begin"/>
          </w:r>
          <w:r>
            <w:rPr>
              <w:color w:val="0D3053"/>
              <w:sz w:val="16"/>
            </w:rPr>
            <w:instrText xml:space="preserve"> PAGE </w:instrText>
          </w:r>
          <w:r>
            <w:rPr>
              <w:color w:val="0D3053"/>
              <w:sz w:val="16"/>
            </w:rPr>
            <w:fldChar w:fldCharType="separate"/>
          </w:r>
          <w:r w:rsidR="00895AF1">
            <w:rPr>
              <w:noProof/>
              <w:color w:val="0D3053"/>
              <w:sz w:val="16"/>
            </w:rPr>
            <w:t>1</w:t>
          </w:r>
          <w:r>
            <w:rPr>
              <w:color w:val="0D3053"/>
              <w:sz w:val="16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AA94D" w14:textId="77777777" w:rsidR="00FC1E73" w:rsidRDefault="00FC1E73">
      <w:pPr>
        <w:spacing w:after="0" w:line="240" w:lineRule="auto"/>
      </w:pPr>
      <w:r>
        <w:separator/>
      </w:r>
    </w:p>
  </w:footnote>
  <w:footnote w:type="continuationSeparator" w:id="0">
    <w:p w14:paraId="3EE9BC0D" w14:textId="77777777" w:rsidR="00FC1E73" w:rsidRDefault="00FC1E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BE1FC" w14:textId="77777777" w:rsidR="00732C16" w:rsidRDefault="00732C16">
    <w:pPr>
      <w:pStyle w:val="Koptekst"/>
    </w:pPr>
  </w:p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4564"/>
      <w:gridCol w:w="4564"/>
    </w:tblGrid>
    <w:tr w:rsidR="00732C16" w14:paraId="3890DBAC" w14:textId="77777777">
      <w:trPr>
        <w:jc w:val="center"/>
      </w:trPr>
      <w:tc>
        <w:tcPr>
          <w:tcW w:w="4564" w:type="dxa"/>
          <w:tcBorders>
            <w:bottom w:val="single" w:sz="10" w:space="0" w:color="0D3053"/>
          </w:tcBorders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 w14:paraId="2EF945C8" w14:textId="77777777" w:rsidR="00732C16" w:rsidRDefault="00D32EEE">
          <w:pPr>
            <w:spacing w:after="20"/>
          </w:pPr>
          <w:r>
            <w:rPr>
              <w:b/>
              <w:color w:val="0D3053"/>
              <w:sz w:val="25"/>
            </w:rPr>
            <w:t>Cliëntenraad Participatiewet ‘s-Hertogenbosch</w:t>
          </w:r>
        </w:p>
      </w:tc>
      <w:tc>
        <w:tcPr>
          <w:tcW w:w="4564" w:type="dxa"/>
          <w:tcBorders>
            <w:bottom w:val="single" w:sz="10" w:space="0" w:color="0D3053"/>
          </w:tcBorders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 w14:paraId="2BF6DD34" w14:textId="77777777" w:rsidR="00732C16" w:rsidRDefault="00D32EEE">
          <w:pPr>
            <w:spacing w:after="0"/>
            <w:jc w:val="right"/>
          </w:pPr>
          <w:r>
            <w:rPr>
              <w:noProof/>
            </w:rPr>
            <w:drawing>
              <wp:inline distT="0" distB="0" distL="0" distR="0" wp14:anchorId="16C4F1F3" wp14:editId="1C82C5A8">
                <wp:extent cx="1062000" cy="49463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rpw_logo_crop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2000" cy="4946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8482FC6" w14:textId="77777777" w:rsidR="00732C16" w:rsidRDefault="00732C16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39457575">
    <w:abstractNumId w:val="8"/>
  </w:num>
  <w:num w:numId="2" w16cid:durableId="423035779">
    <w:abstractNumId w:val="6"/>
  </w:num>
  <w:num w:numId="3" w16cid:durableId="646207609">
    <w:abstractNumId w:val="5"/>
  </w:num>
  <w:num w:numId="4" w16cid:durableId="1616015418">
    <w:abstractNumId w:val="4"/>
  </w:num>
  <w:num w:numId="5" w16cid:durableId="1176918614">
    <w:abstractNumId w:val="7"/>
  </w:num>
  <w:num w:numId="6" w16cid:durableId="955987947">
    <w:abstractNumId w:val="3"/>
  </w:num>
  <w:num w:numId="7" w16cid:durableId="1179780263">
    <w:abstractNumId w:val="2"/>
  </w:num>
  <w:num w:numId="8" w16cid:durableId="990403669">
    <w:abstractNumId w:val="1"/>
  </w:num>
  <w:num w:numId="9" w16cid:durableId="696277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615BA9"/>
    <w:rsid w:val="00732C16"/>
    <w:rsid w:val="00895AF1"/>
    <w:rsid w:val="00AA1D8D"/>
    <w:rsid w:val="00B47730"/>
    <w:rsid w:val="00B55611"/>
    <w:rsid w:val="00CB0664"/>
    <w:rsid w:val="00D32EEE"/>
    <w:rsid w:val="00FC1E7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3A9A29"/>
  <w14:defaultImageDpi w14:val="300"/>
  <w15:docId w15:val="{9B826108-3DB7-4D77-BBEC-B9D1608A9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  <w:pPr>
      <w:spacing w:after="140" w:line="269" w:lineRule="auto"/>
    </w:pPr>
    <w:rPr>
      <w:rFonts w:ascii="Open Sans" w:eastAsia="Open Sans" w:hAnsi="Open Sans"/>
      <w:sz w:val="21"/>
    </w:rPr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Verslag vergadering 14 april 2026</dc:title>
  <dc:subject>Cliëntenraad Participatiewet</dc:subject>
  <dc:creator>Cliëntenraad Participatiewet</dc:creator>
  <cp:keywords/>
  <dc:description>generated by python-docx</dc:description>
  <cp:lastModifiedBy>Cliëntenraad Participatiewet</cp:lastModifiedBy>
  <cp:revision>3</cp:revision>
  <dcterms:created xsi:type="dcterms:W3CDTF">2026-08-24T11:58:00Z</dcterms:created>
  <dcterms:modified xsi:type="dcterms:W3CDTF">2026-08-24T12:00:00Z</dcterms:modified>
  <cp:category/>
</cp:coreProperties>
</file>